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F157" w14:textId="77777777" w:rsidR="00684647" w:rsidRDefault="00684647" w:rsidP="00684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B4C065" wp14:editId="7A45CC1D">
            <wp:simplePos x="0" y="0"/>
            <wp:positionH relativeFrom="margin">
              <wp:align>left</wp:align>
            </wp:positionH>
            <wp:positionV relativeFrom="paragraph">
              <wp:posOffset>-158750</wp:posOffset>
            </wp:positionV>
            <wp:extent cx="1892935" cy="69532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61244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04CC7" w14:textId="77777777" w:rsidR="009A09FC" w:rsidRPr="009A09FC" w:rsidRDefault="00FA6D7A" w:rsidP="00684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</w:p>
    <w:p w14:paraId="6B6E54A5" w14:textId="77777777" w:rsidR="009A09FC" w:rsidRPr="00542557" w:rsidRDefault="009A09FC" w:rsidP="0068464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2B21C6E" w14:textId="6864E1E0" w:rsidR="00A842F2" w:rsidRPr="00943D3F" w:rsidRDefault="00FA6D7A" w:rsidP="0094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3F">
        <w:rPr>
          <w:rFonts w:ascii="Times New Roman" w:hAnsi="Times New Roman" w:cs="Times New Roman"/>
          <w:b/>
          <w:sz w:val="24"/>
          <w:szCs w:val="24"/>
        </w:rPr>
        <w:t>Уважаемый потребитель</w:t>
      </w:r>
      <w:r w:rsidR="00521D11">
        <w:rPr>
          <w:rFonts w:ascii="Times New Roman" w:hAnsi="Times New Roman" w:cs="Times New Roman"/>
          <w:b/>
          <w:sz w:val="24"/>
          <w:szCs w:val="24"/>
        </w:rPr>
        <w:t>!</w:t>
      </w:r>
    </w:p>
    <w:p w14:paraId="05F95D64" w14:textId="77777777" w:rsidR="00B233DE" w:rsidRPr="00C80470" w:rsidRDefault="00FA6D7A" w:rsidP="00584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</w:rPr>
        <w:t>АО «Облкоммунэнерго»</w:t>
      </w:r>
      <w:r w:rsidR="00A842F2" w:rsidRPr="00C80470">
        <w:rPr>
          <w:rFonts w:ascii="Times New Roman" w:hAnsi="Times New Roman" w:cs="Times New Roman"/>
        </w:rPr>
        <w:t xml:space="preserve"> </w:t>
      </w:r>
      <w:r w:rsidRPr="00C80470">
        <w:rPr>
          <w:rFonts w:ascii="Times New Roman" w:hAnsi="Times New Roman" w:cs="Times New Roman"/>
        </w:rPr>
        <w:t xml:space="preserve">доводит до Вашего сведения, </w:t>
      </w:r>
      <w:r w:rsidR="00A842F2" w:rsidRPr="00C80470">
        <w:rPr>
          <w:rFonts w:ascii="Times New Roman" w:hAnsi="Times New Roman" w:cs="Times New Roman"/>
        </w:rPr>
        <w:t>что</w:t>
      </w:r>
      <w:r w:rsidR="00CF30F6" w:rsidRPr="00C80470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3C6AAA" w:rsidRPr="00C80470">
        <w:rPr>
          <w:rFonts w:ascii="Times New Roman" w:hAnsi="Times New Roman" w:cs="Times New Roman"/>
        </w:rPr>
        <w:t xml:space="preserve"> </w:t>
      </w:r>
      <w:r w:rsidR="00AB6B48" w:rsidRPr="00C80470">
        <w:rPr>
          <w:rFonts w:ascii="Times New Roman" w:hAnsi="Times New Roman" w:cs="Times New Roman"/>
        </w:rPr>
        <w:t>показания расчетных приборов учета электроэнергии</w:t>
      </w:r>
      <w:r w:rsidR="00921E96" w:rsidRPr="00C80470">
        <w:rPr>
          <w:rFonts w:ascii="Times New Roman" w:hAnsi="Times New Roman" w:cs="Times New Roman"/>
        </w:rPr>
        <w:t xml:space="preserve"> в </w:t>
      </w:r>
      <w:r w:rsidR="00F13A0D" w:rsidRPr="00C80470">
        <w:rPr>
          <w:rFonts w:ascii="Times New Roman" w:hAnsi="Times New Roman" w:cs="Times New Roman"/>
        </w:rPr>
        <w:t>рамках</w:t>
      </w:r>
      <w:r w:rsidR="000E7CC4" w:rsidRPr="00C80470">
        <w:rPr>
          <w:rFonts w:ascii="Times New Roman" w:hAnsi="Times New Roman" w:cs="Times New Roman"/>
        </w:rPr>
        <w:t xml:space="preserve"> договор</w:t>
      </w:r>
      <w:r w:rsidR="00EB0838" w:rsidRPr="00C80470">
        <w:rPr>
          <w:rFonts w:ascii="Times New Roman" w:hAnsi="Times New Roman" w:cs="Times New Roman"/>
        </w:rPr>
        <w:t>а</w:t>
      </w:r>
      <w:r w:rsidR="000E7CC4" w:rsidRPr="00C80470">
        <w:rPr>
          <w:rFonts w:ascii="Times New Roman" w:hAnsi="Times New Roman" w:cs="Times New Roman"/>
        </w:rPr>
        <w:t xml:space="preserve"> энергоснабжения</w:t>
      </w:r>
      <w:r w:rsidR="00812B18" w:rsidRPr="00C80470">
        <w:rPr>
          <w:rFonts w:ascii="Times New Roman" w:hAnsi="Times New Roman" w:cs="Times New Roman"/>
        </w:rPr>
        <w:t xml:space="preserve"> </w:t>
      </w:r>
      <w:r w:rsidR="00931EEF">
        <w:rPr>
          <w:rFonts w:ascii="Times New Roman" w:hAnsi="Times New Roman" w:cs="Times New Roman"/>
        </w:rPr>
        <w:t>9176905238</w:t>
      </w:r>
      <w:r w:rsidR="00F13A0D" w:rsidRPr="00C80470">
        <w:rPr>
          <w:rFonts w:ascii="Times New Roman" w:hAnsi="Times New Roman" w:cs="Times New Roman"/>
        </w:rPr>
        <w:t>,</w:t>
      </w:r>
      <w:r w:rsidR="00921E96" w:rsidRPr="00C80470">
        <w:rPr>
          <w:rFonts w:ascii="Times New Roman" w:hAnsi="Times New Roman" w:cs="Times New Roman"/>
        </w:rPr>
        <w:t xml:space="preserve"> заключенн</w:t>
      </w:r>
      <w:r w:rsidR="00EB0838" w:rsidRPr="00C80470">
        <w:rPr>
          <w:rFonts w:ascii="Times New Roman" w:hAnsi="Times New Roman" w:cs="Times New Roman"/>
        </w:rPr>
        <w:t>ого</w:t>
      </w:r>
      <w:r w:rsidR="00921E96" w:rsidRPr="00C80470">
        <w:rPr>
          <w:rFonts w:ascii="Times New Roman" w:hAnsi="Times New Roman" w:cs="Times New Roman"/>
        </w:rPr>
        <w:t xml:space="preserve"> с гарантирующим поставщиком, </w:t>
      </w:r>
      <w:r w:rsidR="00AB6B48" w:rsidRPr="00C80470">
        <w:rPr>
          <w:rFonts w:ascii="Times New Roman" w:hAnsi="Times New Roman" w:cs="Times New Roman"/>
        </w:rPr>
        <w:t xml:space="preserve">сотрудниками сетевой </w:t>
      </w:r>
      <w:r w:rsidR="007532FD" w:rsidRPr="00C80470">
        <w:rPr>
          <w:rFonts w:ascii="Times New Roman" w:hAnsi="Times New Roman" w:cs="Times New Roman"/>
        </w:rPr>
        <w:t>организации</w:t>
      </w:r>
      <w:r w:rsidR="00AB6B48" w:rsidRPr="00C80470">
        <w:rPr>
          <w:rFonts w:ascii="Times New Roman" w:hAnsi="Times New Roman" w:cs="Times New Roman"/>
        </w:rPr>
        <w:t xml:space="preserve"> </w:t>
      </w:r>
      <w:r w:rsidR="00C055EE" w:rsidRPr="00C80470">
        <w:rPr>
          <w:rFonts w:ascii="Times New Roman" w:hAnsi="Times New Roman" w:cs="Times New Roman"/>
        </w:rPr>
        <w:t xml:space="preserve">АО «Облкоммунэнерго» </w:t>
      </w:r>
      <w:r w:rsidR="00AB6B48" w:rsidRPr="00C80470">
        <w:rPr>
          <w:rFonts w:ascii="Times New Roman" w:hAnsi="Times New Roman" w:cs="Times New Roman"/>
        </w:rPr>
        <w:t>ежемесячно сниматься не будут.</w:t>
      </w:r>
      <w:r w:rsidRPr="00C80470">
        <w:rPr>
          <w:rFonts w:ascii="Times New Roman" w:hAnsi="Times New Roman" w:cs="Times New Roman"/>
        </w:rPr>
        <w:t xml:space="preserve"> </w:t>
      </w:r>
    </w:p>
    <w:p w14:paraId="4A806600" w14:textId="77777777" w:rsidR="00CF30F6" w:rsidRPr="00C80470" w:rsidRDefault="00FA6D7A" w:rsidP="00584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</w:rPr>
        <w:t xml:space="preserve">Для корректного определения объема потребления электрической энергии необходимо </w:t>
      </w:r>
      <w:r w:rsidR="00316871" w:rsidRPr="00C80470">
        <w:rPr>
          <w:rFonts w:ascii="Times New Roman" w:hAnsi="Times New Roman" w:cs="Times New Roman"/>
        </w:rPr>
        <w:t xml:space="preserve">самостоятельно снимать и передавать показания </w:t>
      </w:r>
      <w:r w:rsidR="001B28A3" w:rsidRPr="00C80470">
        <w:rPr>
          <w:rFonts w:ascii="Times New Roman" w:hAnsi="Times New Roman" w:cs="Times New Roman"/>
        </w:rPr>
        <w:t xml:space="preserve">индивидуальных приборов учета </w:t>
      </w:r>
      <w:r w:rsidR="00283882" w:rsidRPr="00C80470">
        <w:rPr>
          <w:rFonts w:ascii="Times New Roman" w:hAnsi="Times New Roman" w:cs="Times New Roman"/>
        </w:rPr>
        <w:t xml:space="preserve">с </w:t>
      </w:r>
      <w:r w:rsidR="00304B10" w:rsidRPr="00C80470">
        <w:rPr>
          <w:rFonts w:ascii="Times New Roman" w:hAnsi="Times New Roman" w:cs="Times New Roman"/>
        </w:rPr>
        <w:t>18</w:t>
      </w:r>
      <w:r w:rsidR="00283882" w:rsidRPr="00C80470">
        <w:rPr>
          <w:rFonts w:ascii="Times New Roman" w:hAnsi="Times New Roman" w:cs="Times New Roman"/>
        </w:rPr>
        <w:t xml:space="preserve"> по 2</w:t>
      </w:r>
      <w:r w:rsidR="00921869" w:rsidRPr="00C80470">
        <w:rPr>
          <w:rFonts w:ascii="Times New Roman" w:hAnsi="Times New Roman" w:cs="Times New Roman"/>
        </w:rPr>
        <w:t>5</w:t>
      </w:r>
      <w:r w:rsidR="00283882" w:rsidRPr="00C80470">
        <w:rPr>
          <w:rFonts w:ascii="Times New Roman" w:hAnsi="Times New Roman" w:cs="Times New Roman"/>
        </w:rPr>
        <w:t xml:space="preserve"> число</w:t>
      </w:r>
      <w:r w:rsidR="00573A7A">
        <w:rPr>
          <w:rFonts w:ascii="Times New Roman" w:hAnsi="Times New Roman" w:cs="Times New Roman"/>
        </w:rPr>
        <w:t xml:space="preserve"> </w:t>
      </w:r>
      <w:r w:rsidR="00283882" w:rsidRPr="00C80470">
        <w:rPr>
          <w:rFonts w:ascii="Times New Roman" w:hAnsi="Times New Roman" w:cs="Times New Roman"/>
        </w:rPr>
        <w:t xml:space="preserve">текущего месяца </w:t>
      </w:r>
      <w:r w:rsidR="00DA520E" w:rsidRPr="00C80470">
        <w:rPr>
          <w:rFonts w:ascii="Times New Roman" w:hAnsi="Times New Roman" w:cs="Times New Roman"/>
        </w:rPr>
        <w:t>од</w:t>
      </w:r>
      <w:r w:rsidR="009638DD" w:rsidRPr="00C80470">
        <w:rPr>
          <w:rFonts w:ascii="Times New Roman" w:hAnsi="Times New Roman" w:cs="Times New Roman"/>
        </w:rPr>
        <w:t>ним из способов, указанных ниже</w:t>
      </w:r>
      <w:r w:rsidR="00DA520E" w:rsidRPr="00C80470">
        <w:rPr>
          <w:rFonts w:ascii="Times New Roman" w:hAnsi="Times New Roman" w:cs="Times New Roman"/>
        </w:rPr>
        <w:t>, и только один раз:</w:t>
      </w:r>
    </w:p>
    <w:p w14:paraId="3AD5DFF6" w14:textId="77777777" w:rsidR="00B61F1B" w:rsidRPr="00C80470" w:rsidRDefault="00B61F1B" w:rsidP="00584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9FDC658" w14:textId="77777777" w:rsidR="00304B10" w:rsidRPr="00C80470" w:rsidRDefault="00304B10" w:rsidP="00304B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1.</w:t>
      </w:r>
      <w:r w:rsidRPr="00C80470">
        <w:rPr>
          <w:rFonts w:ascii="Times New Roman" w:hAnsi="Times New Roman" w:cs="Times New Roman"/>
        </w:rPr>
        <w:t xml:space="preserve"> через «Личный кабинет клиента» на сайте АО "</w:t>
      </w:r>
      <w:proofErr w:type="spellStart"/>
      <w:r w:rsidRPr="00C80470">
        <w:rPr>
          <w:rFonts w:ascii="Times New Roman" w:hAnsi="Times New Roman" w:cs="Times New Roman"/>
        </w:rPr>
        <w:t>ЭнергосбыТ</w:t>
      </w:r>
      <w:proofErr w:type="spellEnd"/>
      <w:r w:rsidRPr="00C80470">
        <w:rPr>
          <w:rFonts w:ascii="Times New Roman" w:hAnsi="Times New Roman" w:cs="Times New Roman"/>
        </w:rPr>
        <w:t xml:space="preserve"> Плюс" (ekb.esplus.ru);</w:t>
      </w:r>
    </w:p>
    <w:p w14:paraId="57AEFFF9" w14:textId="77777777" w:rsidR="00304B10" w:rsidRPr="00C80470" w:rsidRDefault="00304B10" w:rsidP="00304B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2</w:t>
      </w:r>
      <w:r w:rsidRPr="00C80470">
        <w:rPr>
          <w:rFonts w:ascii="Times New Roman" w:hAnsi="Times New Roman" w:cs="Times New Roman"/>
        </w:rPr>
        <w:t>. онлайн на сайте АО "</w:t>
      </w:r>
      <w:proofErr w:type="spellStart"/>
      <w:r w:rsidRPr="00C80470">
        <w:rPr>
          <w:rFonts w:ascii="Times New Roman" w:hAnsi="Times New Roman" w:cs="Times New Roman"/>
        </w:rPr>
        <w:t>ЭнергосбыТ</w:t>
      </w:r>
      <w:proofErr w:type="spellEnd"/>
      <w:r w:rsidRPr="00C80470">
        <w:rPr>
          <w:rFonts w:ascii="Times New Roman" w:hAnsi="Times New Roman" w:cs="Times New Roman"/>
        </w:rPr>
        <w:t xml:space="preserve"> Плюс" (ekb.esplus.ru);</w:t>
      </w:r>
    </w:p>
    <w:p w14:paraId="6F9EE3C6" w14:textId="77777777" w:rsidR="00304B10" w:rsidRPr="00C80470" w:rsidRDefault="00304B10" w:rsidP="00304B10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3.</w:t>
      </w:r>
      <w:r w:rsidRPr="00C80470">
        <w:rPr>
          <w:rFonts w:ascii="Times New Roman" w:hAnsi="Times New Roman" w:cs="Times New Roman"/>
        </w:rPr>
        <w:t xml:space="preserve"> через офисы платежных агентов при оплате услуг;</w:t>
      </w:r>
    </w:p>
    <w:p w14:paraId="3D95077C" w14:textId="77777777" w:rsidR="00304B10" w:rsidRPr="00C80470" w:rsidRDefault="00304B10" w:rsidP="00304B10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4.</w:t>
      </w:r>
      <w:r w:rsidRPr="00C80470">
        <w:rPr>
          <w:rFonts w:ascii="Times New Roman" w:hAnsi="Times New Roman" w:cs="Times New Roman"/>
        </w:rPr>
        <w:t xml:space="preserve"> через </w:t>
      </w:r>
      <w:hyperlink r:id="rId10" w:history="1">
        <w:r w:rsidRPr="00C80470">
          <w:rPr>
            <w:rFonts w:ascii="Times New Roman" w:hAnsi="Times New Roman" w:cs="Times New Roman"/>
          </w:rPr>
          <w:t>мобильное приложение</w:t>
        </w:r>
      </w:hyperlink>
      <w:r w:rsidRPr="00C80470">
        <w:rPr>
          <w:rFonts w:ascii="Times New Roman" w:hAnsi="Times New Roman" w:cs="Times New Roman"/>
        </w:rPr>
        <w:t xml:space="preserve"> АО "</w:t>
      </w:r>
      <w:proofErr w:type="spellStart"/>
      <w:r w:rsidRPr="00C80470">
        <w:rPr>
          <w:rFonts w:ascii="Times New Roman" w:hAnsi="Times New Roman" w:cs="Times New Roman"/>
        </w:rPr>
        <w:t>ЭнергосбыТ</w:t>
      </w:r>
      <w:proofErr w:type="spellEnd"/>
      <w:r w:rsidRPr="00C80470">
        <w:rPr>
          <w:rFonts w:ascii="Times New Roman" w:hAnsi="Times New Roman" w:cs="Times New Roman"/>
        </w:rPr>
        <w:t xml:space="preserve"> Плюс";</w:t>
      </w:r>
    </w:p>
    <w:p w14:paraId="194CF0E6" w14:textId="77777777" w:rsidR="00304B10" w:rsidRPr="00C80470" w:rsidRDefault="00304B10" w:rsidP="00304B10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5</w:t>
      </w:r>
      <w:r w:rsidRPr="00C80470">
        <w:rPr>
          <w:rFonts w:ascii="Times New Roman" w:hAnsi="Times New Roman" w:cs="Times New Roman"/>
        </w:rPr>
        <w:t xml:space="preserve">. в </w:t>
      </w:r>
      <w:hyperlink r:id="rId11" w:history="1">
        <w:r w:rsidRPr="00C80470">
          <w:rPr>
            <w:rFonts w:ascii="Times New Roman" w:hAnsi="Times New Roman" w:cs="Times New Roman"/>
          </w:rPr>
          <w:t>офисах компании</w:t>
        </w:r>
      </w:hyperlink>
      <w:r w:rsidRPr="00C80470">
        <w:rPr>
          <w:rFonts w:ascii="Times New Roman" w:hAnsi="Times New Roman" w:cs="Times New Roman"/>
        </w:rPr>
        <w:t xml:space="preserve"> АО "</w:t>
      </w:r>
      <w:proofErr w:type="spellStart"/>
      <w:r w:rsidRPr="00C80470">
        <w:rPr>
          <w:rFonts w:ascii="Times New Roman" w:hAnsi="Times New Roman" w:cs="Times New Roman"/>
        </w:rPr>
        <w:t>ЭнергосбыТ</w:t>
      </w:r>
      <w:proofErr w:type="spellEnd"/>
      <w:r w:rsidRPr="00C80470">
        <w:rPr>
          <w:rFonts w:ascii="Times New Roman" w:hAnsi="Times New Roman" w:cs="Times New Roman"/>
        </w:rPr>
        <w:t xml:space="preserve"> Плюс";</w:t>
      </w:r>
    </w:p>
    <w:p w14:paraId="37C25AA8" w14:textId="77777777" w:rsidR="00304B10" w:rsidRPr="00C80470" w:rsidRDefault="00304B10" w:rsidP="00304B10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6.</w:t>
      </w:r>
      <w:r w:rsidRPr="00C80470">
        <w:rPr>
          <w:rFonts w:ascii="Times New Roman" w:hAnsi="Times New Roman" w:cs="Times New Roman"/>
        </w:rPr>
        <w:t xml:space="preserve"> через </w:t>
      </w:r>
      <w:hyperlink r:id="rId12" w:tgtFrame="_blank" w:history="1">
        <w:r w:rsidRPr="00C80470">
          <w:rPr>
            <w:rFonts w:ascii="Times New Roman" w:hAnsi="Times New Roman" w:cs="Times New Roman"/>
          </w:rPr>
          <w:t xml:space="preserve">терминальную сеть </w:t>
        </w:r>
        <w:proofErr w:type="spellStart"/>
        <w:r w:rsidRPr="00C80470">
          <w:rPr>
            <w:rFonts w:ascii="Times New Roman" w:hAnsi="Times New Roman" w:cs="Times New Roman"/>
          </w:rPr>
          <w:t>TelePay</w:t>
        </w:r>
        <w:proofErr w:type="spellEnd"/>
      </w:hyperlink>
      <w:r w:rsidRPr="00C80470">
        <w:rPr>
          <w:rFonts w:ascii="Times New Roman" w:hAnsi="Times New Roman" w:cs="Times New Roman"/>
        </w:rPr>
        <w:t>;</w:t>
      </w:r>
    </w:p>
    <w:p w14:paraId="361CB43A" w14:textId="77777777" w:rsidR="00304B10" w:rsidRPr="00C80470" w:rsidRDefault="00304B10" w:rsidP="00304B10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7.</w:t>
      </w:r>
      <w:r w:rsidRPr="00C80470">
        <w:rPr>
          <w:rFonts w:ascii="Times New Roman" w:hAnsi="Times New Roman" w:cs="Times New Roman"/>
        </w:rPr>
        <w:t xml:space="preserve"> по бесплатному многоканальному номеру телефона:</w:t>
      </w:r>
    </w:p>
    <w:p w14:paraId="063ADCB5" w14:textId="77777777" w:rsidR="00304B10" w:rsidRPr="00C80470" w:rsidRDefault="00304B10" w:rsidP="00304B10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7.1</w:t>
      </w:r>
      <w:r w:rsidRPr="00C80470">
        <w:rPr>
          <w:rFonts w:ascii="Times New Roman" w:hAnsi="Times New Roman" w:cs="Times New Roman"/>
        </w:rPr>
        <w:t>. Свердловского филиала АО "</w:t>
      </w:r>
      <w:proofErr w:type="spellStart"/>
      <w:r w:rsidRPr="00C80470">
        <w:rPr>
          <w:rFonts w:ascii="Times New Roman" w:hAnsi="Times New Roman" w:cs="Times New Roman"/>
        </w:rPr>
        <w:t>ЭнергосбыТ</w:t>
      </w:r>
      <w:proofErr w:type="spellEnd"/>
      <w:r w:rsidRPr="00C80470">
        <w:rPr>
          <w:rFonts w:ascii="Times New Roman" w:hAnsi="Times New Roman" w:cs="Times New Roman"/>
        </w:rPr>
        <w:t xml:space="preserve"> Плюс" 8 (800) 700-10-32 (следуйте инструкции автоинформатора);</w:t>
      </w:r>
    </w:p>
    <w:p w14:paraId="1B31B1BF" w14:textId="77777777" w:rsidR="00304B10" w:rsidRPr="00C80470" w:rsidRDefault="00304B10" w:rsidP="00304B10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7.2.</w:t>
      </w:r>
      <w:r w:rsidR="002563F0">
        <w:rPr>
          <w:rFonts w:ascii="Times New Roman" w:hAnsi="Times New Roman" w:cs="Times New Roman"/>
        </w:rPr>
        <w:t xml:space="preserve"> Колл-центра</w:t>
      </w:r>
      <w:r w:rsidRPr="00C80470">
        <w:rPr>
          <w:rFonts w:ascii="Times New Roman" w:hAnsi="Times New Roman" w:cs="Times New Roman"/>
        </w:rPr>
        <w:t xml:space="preserve"> 8 (800) 250-32-42 (в будние дни с 8:00 до 21:00);</w:t>
      </w:r>
    </w:p>
    <w:p w14:paraId="5C7CA362" w14:textId="77777777" w:rsidR="00304B10" w:rsidRPr="00C80470" w:rsidRDefault="00304B10" w:rsidP="00304B10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0470">
        <w:rPr>
          <w:rFonts w:ascii="Times New Roman" w:hAnsi="Times New Roman" w:cs="Times New Roman"/>
          <w:b/>
        </w:rPr>
        <w:t>7.3</w:t>
      </w:r>
      <w:r w:rsidRPr="00C80470">
        <w:rPr>
          <w:rFonts w:ascii="Times New Roman" w:hAnsi="Times New Roman" w:cs="Times New Roman"/>
        </w:rPr>
        <w:t>. В автоматиче</w:t>
      </w:r>
      <w:r w:rsidR="002563F0">
        <w:rPr>
          <w:rFonts w:ascii="Times New Roman" w:hAnsi="Times New Roman" w:cs="Times New Roman"/>
        </w:rPr>
        <w:t xml:space="preserve">ском режиме по номеру телефона </w:t>
      </w:r>
      <w:r w:rsidRPr="00C80470">
        <w:rPr>
          <w:rFonts w:ascii="Times New Roman" w:hAnsi="Times New Roman" w:cs="Times New Roman"/>
        </w:rPr>
        <w:t xml:space="preserve">8 (800) 250-32-42 (круглосуточно, ответа оператора ждать не нужно, следуйте инструкции автоинформатора). При возникновении вопросов – свяжитесь с оператором Колл-центра. </w:t>
      </w:r>
    </w:p>
    <w:p w14:paraId="3494CCE1" w14:textId="77777777" w:rsidR="00213483" w:rsidRDefault="00213483" w:rsidP="0021348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</w:rPr>
        <w:t>чере</w:t>
      </w:r>
      <w:r w:rsidR="001D79A9">
        <w:rPr>
          <w:rFonts w:ascii="Times New Roman" w:hAnsi="Times New Roman" w:cs="Times New Roman"/>
        </w:rPr>
        <w:t>з SMS на номер +7 </w:t>
      </w:r>
      <w:r w:rsidR="002038B2" w:rsidRPr="002038B2">
        <w:rPr>
          <w:rFonts w:ascii="Times New Roman" w:hAnsi="Times New Roman" w:cs="Times New Roman"/>
        </w:rPr>
        <w:t>903</w:t>
      </w:r>
      <w:r w:rsidR="002038B2">
        <w:rPr>
          <w:rFonts w:ascii="Times New Roman" w:hAnsi="Times New Roman" w:cs="Times New Roman"/>
        </w:rPr>
        <w:t> </w:t>
      </w:r>
      <w:r w:rsidR="002038B2" w:rsidRPr="002038B2">
        <w:rPr>
          <w:rFonts w:ascii="Times New Roman" w:hAnsi="Times New Roman" w:cs="Times New Roman"/>
        </w:rPr>
        <w:t>767</w:t>
      </w:r>
      <w:r w:rsidR="002038B2">
        <w:rPr>
          <w:rFonts w:ascii="Times New Roman" w:hAnsi="Times New Roman" w:cs="Times New Roman"/>
        </w:rPr>
        <w:t xml:space="preserve"> </w:t>
      </w:r>
      <w:r w:rsidR="002038B2" w:rsidRPr="0042021E">
        <w:rPr>
          <w:rFonts w:ascii="Times New Roman" w:hAnsi="Times New Roman" w:cs="Times New Roman"/>
        </w:rPr>
        <w:t>68</w:t>
      </w:r>
      <w:r w:rsidR="002038B2">
        <w:rPr>
          <w:rFonts w:ascii="Times New Roman" w:hAnsi="Times New Roman" w:cs="Times New Roman"/>
        </w:rPr>
        <w:t xml:space="preserve"> </w:t>
      </w:r>
      <w:r w:rsidR="002038B2" w:rsidRPr="0042021E">
        <w:rPr>
          <w:rFonts w:ascii="Times New Roman" w:hAnsi="Times New Roman" w:cs="Times New Roman"/>
        </w:rPr>
        <w:t>55</w:t>
      </w:r>
      <w:r w:rsidR="001D79A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</w:rPr>
        <w:t xml:space="preserve"> </w:t>
      </w:r>
    </w:p>
    <w:p w14:paraId="4B84AB41" w14:textId="77777777" w:rsidR="00213483" w:rsidRPr="001D79A9" w:rsidRDefault="001D79A9" w:rsidP="0021348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Pr="001D79A9">
        <w:rPr>
          <w:rFonts w:ascii="Times New Roman" w:hAnsi="Times New Roman" w:cs="Times New Roman"/>
        </w:rPr>
        <w:t>через онлайн-сервисы для населения на сайте АО "РИЦ" (https://www.ricso.ru/)</w:t>
      </w:r>
    </w:p>
    <w:p w14:paraId="3BAABC72" w14:textId="77777777" w:rsidR="001D79A9" w:rsidRDefault="001D79A9" w:rsidP="0021348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200C4778" w14:textId="77777777" w:rsidR="00213483" w:rsidRDefault="00213483" w:rsidP="0021348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передачи показаний необходимо заранее подготовить следующую информацию: </w:t>
      </w:r>
    </w:p>
    <w:p w14:paraId="121E8935" w14:textId="77777777" w:rsidR="00213483" w:rsidRPr="00846012" w:rsidRDefault="00213483" w:rsidP="002134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hAnsi="Times New Roman" w:cs="Times New Roman"/>
        </w:rPr>
        <w:t>идентификационный номер лицевого</w:t>
      </w:r>
      <w:r>
        <w:rPr>
          <w:rFonts w:ascii="Times New Roman" w:eastAsia="Times New Roman" w:hAnsi="Times New Roman" w:cs="Times New Roman"/>
          <w:lang w:eastAsia="ru-RU"/>
        </w:rPr>
        <w:t xml:space="preserve"> счета </w:t>
      </w:r>
      <w:r w:rsidR="00931EEF">
        <w:rPr>
          <w:rFonts w:ascii="Times New Roman" w:eastAsia="Times New Roman" w:hAnsi="Times New Roman" w:cs="Times New Roman"/>
          <w:lang w:eastAsia="ru-RU"/>
        </w:rPr>
        <w:t>9176905238</w:t>
      </w:r>
      <w:r w:rsidR="00846012" w:rsidRPr="00846012">
        <w:rPr>
          <w:rFonts w:ascii="Times New Roman" w:hAnsi="Times New Roman" w:cs="Times New Roman"/>
        </w:rPr>
        <w:t>;</w:t>
      </w:r>
    </w:p>
    <w:p w14:paraId="38827C16" w14:textId="77777777" w:rsidR="00213483" w:rsidRDefault="00213483" w:rsidP="00213483">
      <w:pPr>
        <w:widowControl w:val="0"/>
        <w:tabs>
          <w:tab w:val="center" w:pos="54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заводские номера приборов учета;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14:paraId="00DF3CED" w14:textId="77777777" w:rsidR="00213483" w:rsidRDefault="00213483" w:rsidP="0021348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показания приборов учета. </w:t>
      </w:r>
      <w:r>
        <w:rPr>
          <w:rFonts w:ascii="Times New Roman" w:hAnsi="Times New Roman" w:cs="Times New Roman"/>
        </w:rPr>
        <w:t xml:space="preserve"> </w:t>
      </w:r>
    </w:p>
    <w:p w14:paraId="0F30F6EA" w14:textId="77777777" w:rsidR="00213483" w:rsidRDefault="00213483" w:rsidP="00213483">
      <w:pPr>
        <w:pStyle w:val="1"/>
        <w:keepNext w:val="0"/>
        <w:keepLines w:val="0"/>
        <w:widowControl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Показания, переданные после 25 числа месяца, текущего месяца, будут учитываться в следующем расчетном периоде.</w:t>
      </w:r>
    </w:p>
    <w:p w14:paraId="647D25EE" w14:textId="77777777" w:rsidR="00213483" w:rsidRDefault="00213483" w:rsidP="00213483">
      <w:pPr>
        <w:pStyle w:val="1"/>
        <w:keepNext w:val="0"/>
        <w:keepLines w:val="0"/>
        <w:widowControl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Обращаем Ваше внимание, что в случае непредставления показаний приборов учета в установленные действующим законодательством сроки объем потребления ресурса будет определен на основании расчетных способов, предусмотренных действующим законодательством: в соответствии  п. 59 и п. 60 Постановления Правительства РФ от 06.05.2011 N 354 (ред. от 29.06.2020)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и пп.13, пп.16 п.2 Постановления Правительства РФ от 29 июня 2020 г. N 950:</w:t>
      </w:r>
    </w:p>
    <w:p w14:paraId="30250646" w14:textId="77777777" w:rsidR="00213483" w:rsidRDefault="00213483" w:rsidP="00213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«... Если прибор учета электрической энергии не присоединен к интеллектуальной системе учета электрической энергии (мощности), то расчет за коммунальную услугу по электроснабжению,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но не более 3 расчетных периодов подряд, далее  расчет производится исходя из нормативов потребления коммунальной услуги» (см. </w:t>
      </w:r>
      <w:proofErr w:type="spellStart"/>
      <w:r>
        <w:rPr>
          <w:rFonts w:ascii="Times New Roman" w:hAnsi="Times New Roman" w:cs="Times New Roman"/>
        </w:rPr>
        <w:t>пп.б</w:t>
      </w:r>
      <w:proofErr w:type="spellEnd"/>
      <w:r>
        <w:rPr>
          <w:rFonts w:ascii="Times New Roman" w:hAnsi="Times New Roman" w:cs="Times New Roman"/>
        </w:rPr>
        <w:t xml:space="preserve">) п.59, п.60, абз.8 п.80(1) ПП 354). </w:t>
      </w:r>
    </w:p>
    <w:p w14:paraId="176E6F51" w14:textId="77777777" w:rsidR="00213483" w:rsidRDefault="00213483" w:rsidP="00213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«... Если прибор учета электрической энергии присоединен к интеллектуальной системе учета электрической энергии (мощности), то расчет за коммунальную услугу по электроснабжению,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потребителем» (см. </w:t>
      </w:r>
      <w:proofErr w:type="spellStart"/>
      <w:proofErr w:type="gramStart"/>
      <w:r>
        <w:rPr>
          <w:rFonts w:ascii="Times New Roman" w:hAnsi="Times New Roman" w:cs="Times New Roman"/>
        </w:rPr>
        <w:t>пп.г</w:t>
      </w:r>
      <w:proofErr w:type="spellEnd"/>
      <w:proofErr w:type="gramEnd"/>
      <w:r>
        <w:rPr>
          <w:rFonts w:ascii="Times New Roman" w:hAnsi="Times New Roman" w:cs="Times New Roman"/>
        </w:rPr>
        <w:t xml:space="preserve">) п.59 ПП 354). </w:t>
      </w:r>
    </w:p>
    <w:p w14:paraId="02B13FA3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hAnsi="Arial" w:cs="Arial"/>
          <w:sz w:val="16"/>
          <w:szCs w:val="16"/>
        </w:rPr>
      </w:pPr>
    </w:p>
    <w:p w14:paraId="64E2EF15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hAnsi="Arial" w:cs="Arial"/>
          <w:sz w:val="16"/>
          <w:szCs w:val="16"/>
        </w:rPr>
      </w:pPr>
    </w:p>
    <w:p w14:paraId="70FAF289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b/>
          <w:bCs/>
          <w:color w:val="21262B"/>
          <w:lang w:eastAsia="ru-RU"/>
        </w:rPr>
      </w:pPr>
    </w:p>
    <w:p w14:paraId="663776EA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b/>
          <w:bCs/>
          <w:color w:val="21262B"/>
          <w:lang w:eastAsia="ru-RU"/>
        </w:rPr>
      </w:pPr>
    </w:p>
    <w:p w14:paraId="78D9E6AA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b/>
          <w:bCs/>
          <w:color w:val="21262B"/>
          <w:lang w:eastAsia="ru-RU"/>
        </w:rPr>
      </w:pPr>
      <w:r>
        <w:rPr>
          <w:rFonts w:ascii="Arial" w:eastAsia="Times New Roman" w:hAnsi="Arial" w:cs="Arial"/>
          <w:b/>
          <w:bCs/>
          <w:color w:val="21262B"/>
          <w:lang w:eastAsia="ru-RU"/>
        </w:rPr>
        <w:lastRenderedPageBreak/>
        <w:t>Инструкция по передаче показаний на номер 8 800 250-32-42 в автоматическом режиме</w:t>
      </w:r>
    </w:p>
    <w:p w14:paraId="5A730B08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 xml:space="preserve">1. Набрать единый бесплатный номер 8 800 250-32-42, после слов приветствия нажать цифру 1 на телефонном аппарате. Следовать указаниям автоинформатора </w:t>
      </w:r>
    </w:p>
    <w:p w14:paraId="0A7B14BE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>2. Ввести Ваш номер лицевого счета (</w:t>
      </w:r>
      <w:r w:rsidR="00A73E2B">
        <w:rPr>
          <w:rFonts w:ascii="Arial" w:eastAsia="Times New Roman" w:hAnsi="Arial" w:cs="Arial"/>
          <w:color w:val="21262B"/>
          <w:lang w:eastAsia="ru-RU"/>
        </w:rPr>
        <w:t>10</w:t>
      </w:r>
      <w:r>
        <w:rPr>
          <w:rFonts w:ascii="Arial" w:eastAsia="Times New Roman" w:hAnsi="Arial" w:cs="Arial"/>
          <w:color w:val="21262B"/>
          <w:lang w:eastAsia="ru-RU"/>
        </w:rPr>
        <w:t xml:space="preserve"> знаков своего лицевого счета), по окончании ввода нажать кнопку * (пример лицевого счета: </w:t>
      </w:r>
      <w:r w:rsidR="00A73E2B">
        <w:rPr>
          <w:rFonts w:ascii="Arial" w:eastAsia="Times New Roman" w:hAnsi="Arial" w:cs="Arial"/>
          <w:color w:val="21262B"/>
          <w:lang w:eastAsia="ru-RU"/>
        </w:rPr>
        <w:t>2502630000</w:t>
      </w:r>
      <w:r>
        <w:rPr>
          <w:rFonts w:ascii="Arial" w:eastAsia="Times New Roman" w:hAnsi="Arial" w:cs="Arial"/>
          <w:color w:val="21262B"/>
          <w:lang w:eastAsia="ru-RU"/>
        </w:rPr>
        <w:t xml:space="preserve"> (*); </w:t>
      </w:r>
      <w:r w:rsidR="00A73E2B">
        <w:rPr>
          <w:rFonts w:ascii="Arial" w:eastAsia="Times New Roman" w:hAnsi="Arial" w:cs="Arial"/>
          <w:color w:val="21262B"/>
          <w:lang w:eastAsia="ru-RU"/>
        </w:rPr>
        <w:t>0242810000</w:t>
      </w:r>
      <w:r>
        <w:rPr>
          <w:rFonts w:ascii="Arial" w:eastAsia="Times New Roman" w:hAnsi="Arial" w:cs="Arial"/>
          <w:color w:val="21262B"/>
          <w:lang w:eastAsia="ru-RU"/>
        </w:rPr>
        <w:t xml:space="preserve"> (*).</w:t>
      </w:r>
    </w:p>
    <w:p w14:paraId="2ED7608A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 xml:space="preserve">3. Для </w:t>
      </w:r>
      <w:proofErr w:type="spellStart"/>
      <w:r>
        <w:rPr>
          <w:rFonts w:ascii="Arial" w:eastAsia="Times New Roman" w:hAnsi="Arial" w:cs="Arial"/>
          <w:color w:val="21262B"/>
          <w:lang w:eastAsia="ru-RU"/>
        </w:rPr>
        <w:t>однотарифного</w:t>
      </w:r>
      <w:proofErr w:type="spellEnd"/>
      <w:r>
        <w:rPr>
          <w:rFonts w:ascii="Arial" w:eastAsia="Times New Roman" w:hAnsi="Arial" w:cs="Arial"/>
          <w:color w:val="21262B"/>
          <w:lang w:eastAsia="ru-RU"/>
        </w:rPr>
        <w:t xml:space="preserve"> прибора учета нужно ввести показания прибора учета и нажать *. Система озвучит введенные данные, для сохранения нажать 1.</w:t>
      </w:r>
    </w:p>
    <w:p w14:paraId="179F6BB9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>Для двухтарифного прибора учета нужно ввести дневные показания и нажать *. Система озвучит введенные данные, для сохранения нажать 1. Затем ввести ночные показания и нажать *. Система озвучит введенные данные, для сохранения нажать 1.</w:t>
      </w:r>
    </w:p>
    <w:p w14:paraId="59F446A9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>Внимание: только после правильного ввода обоих показаний они будут сохранены. Если одно из показаний введено неверно, система сообщит об этом и предложит попробовать снова</w:t>
      </w:r>
    </w:p>
    <w:p w14:paraId="0B47B2EA" w14:textId="77777777" w:rsidR="00213483" w:rsidRDefault="00213483" w:rsidP="00213483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</w:p>
    <w:p w14:paraId="58A7759A" w14:textId="77777777" w:rsidR="00213483" w:rsidRDefault="00213483" w:rsidP="00213483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1262B"/>
          <w:lang w:eastAsia="ru-RU"/>
        </w:rPr>
      </w:pPr>
      <w:r>
        <w:rPr>
          <w:rFonts w:ascii="Arial" w:eastAsia="Times New Roman" w:hAnsi="Arial" w:cs="Arial"/>
          <w:b/>
          <w:bCs/>
          <w:color w:val="21262B"/>
          <w:lang w:eastAsia="ru-RU"/>
        </w:rPr>
        <w:t>Инструкция по передаче показаний приборов учета через SMS</w:t>
      </w:r>
    </w:p>
    <w:p w14:paraId="2B57706F" w14:textId="77777777" w:rsidR="00213483" w:rsidRDefault="00213483" w:rsidP="00213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>SMS должно содержать:</w:t>
      </w:r>
    </w:p>
    <w:p w14:paraId="548123D8" w14:textId="77777777" w:rsidR="00213483" w:rsidRDefault="00213483" w:rsidP="00213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</w:p>
    <w:p w14:paraId="79490748" w14:textId="77777777" w:rsidR="00213483" w:rsidRDefault="00213483" w:rsidP="00213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 xml:space="preserve">–  </w:t>
      </w:r>
      <w:proofErr w:type="spellStart"/>
      <w:r>
        <w:rPr>
          <w:rFonts w:ascii="Arial" w:eastAsia="Times New Roman" w:hAnsi="Arial" w:cs="Arial"/>
          <w:color w:val="21262B"/>
          <w:lang w:eastAsia="ru-RU"/>
        </w:rPr>
        <w:t>однотарифный</w:t>
      </w:r>
      <w:proofErr w:type="spellEnd"/>
      <w:r>
        <w:rPr>
          <w:rFonts w:ascii="Arial" w:eastAsia="Times New Roman" w:hAnsi="Arial" w:cs="Arial"/>
          <w:color w:val="21262B"/>
          <w:lang w:eastAsia="ru-RU"/>
        </w:rPr>
        <w:t xml:space="preserve"> прибор учета: </w:t>
      </w:r>
      <w:r w:rsidR="0042021E">
        <w:rPr>
          <w:rFonts w:ascii="Arial" w:eastAsia="Times New Roman" w:hAnsi="Arial" w:cs="Arial"/>
          <w:color w:val="21262B"/>
          <w:lang w:eastAsia="ru-RU"/>
        </w:rPr>
        <w:t xml:space="preserve">РИЦ пробел </w:t>
      </w:r>
      <w:r>
        <w:rPr>
          <w:rFonts w:ascii="Arial" w:eastAsia="Times New Roman" w:hAnsi="Arial" w:cs="Arial"/>
          <w:color w:val="21262B"/>
          <w:lang w:eastAsia="ru-RU"/>
        </w:rPr>
        <w:t xml:space="preserve">«номер лицевого счета» пробел «показания счетчика». </w:t>
      </w:r>
    </w:p>
    <w:p w14:paraId="01A951FE" w14:textId="77777777" w:rsidR="00213483" w:rsidRDefault="00213483" w:rsidP="00213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 xml:space="preserve">Например: </w:t>
      </w:r>
      <w:r w:rsidR="002E5C9A">
        <w:rPr>
          <w:rFonts w:ascii="Arial" w:eastAsia="Times New Roman" w:hAnsi="Arial" w:cs="Arial"/>
          <w:color w:val="21262B"/>
          <w:lang w:eastAsia="ru-RU"/>
        </w:rPr>
        <w:t xml:space="preserve">РИЦ </w:t>
      </w:r>
      <w:r w:rsidR="00A73E2B">
        <w:rPr>
          <w:rFonts w:ascii="Arial" w:eastAsia="Times New Roman" w:hAnsi="Arial" w:cs="Arial"/>
          <w:color w:val="21262B"/>
          <w:lang w:eastAsia="ru-RU"/>
        </w:rPr>
        <w:t>2502630000</w:t>
      </w:r>
      <w:r>
        <w:rPr>
          <w:rFonts w:ascii="Arial" w:eastAsia="Times New Roman" w:hAnsi="Arial" w:cs="Arial"/>
          <w:color w:val="21262B"/>
          <w:lang w:eastAsia="ru-RU"/>
        </w:rPr>
        <w:t xml:space="preserve"> 16036 </w:t>
      </w:r>
    </w:p>
    <w:p w14:paraId="57BB2210" w14:textId="77777777" w:rsidR="00213483" w:rsidRDefault="00213483" w:rsidP="00213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</w:p>
    <w:p w14:paraId="4116A0C5" w14:textId="77777777" w:rsidR="00213483" w:rsidRDefault="00213483" w:rsidP="00213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>–  двухтарифный прибор учета:</w:t>
      </w:r>
      <w:r w:rsidR="0042021E" w:rsidRPr="0042021E">
        <w:rPr>
          <w:rFonts w:ascii="Arial" w:eastAsia="Times New Roman" w:hAnsi="Arial" w:cs="Arial"/>
          <w:color w:val="21262B"/>
          <w:lang w:eastAsia="ru-RU"/>
        </w:rPr>
        <w:t xml:space="preserve"> </w:t>
      </w:r>
      <w:r w:rsidR="0042021E">
        <w:rPr>
          <w:rFonts w:ascii="Arial" w:eastAsia="Times New Roman" w:hAnsi="Arial" w:cs="Arial"/>
          <w:color w:val="21262B"/>
          <w:lang w:eastAsia="ru-RU"/>
        </w:rPr>
        <w:t>РИЦ пробел</w:t>
      </w:r>
      <w:r>
        <w:rPr>
          <w:rFonts w:ascii="Arial" w:eastAsia="Times New Roman" w:hAnsi="Arial" w:cs="Arial"/>
          <w:color w:val="21262B"/>
          <w:lang w:eastAsia="ru-RU"/>
        </w:rPr>
        <w:t xml:space="preserve"> «номер лицевого счета» пробел «показания «день» пробел «показания «ночь». </w:t>
      </w:r>
    </w:p>
    <w:p w14:paraId="1C228C85" w14:textId="77777777" w:rsidR="00213483" w:rsidRDefault="00213483" w:rsidP="002134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62B"/>
          <w:lang w:eastAsia="ru-RU"/>
        </w:rPr>
      </w:pPr>
      <w:r>
        <w:rPr>
          <w:rFonts w:ascii="Arial" w:eastAsia="Times New Roman" w:hAnsi="Arial" w:cs="Arial"/>
          <w:color w:val="21262B"/>
          <w:lang w:eastAsia="ru-RU"/>
        </w:rPr>
        <w:t xml:space="preserve">Например: </w:t>
      </w:r>
      <w:r w:rsidR="002E5C9A">
        <w:rPr>
          <w:rFonts w:ascii="Arial" w:eastAsia="Times New Roman" w:hAnsi="Arial" w:cs="Arial"/>
          <w:color w:val="21262B"/>
          <w:lang w:eastAsia="ru-RU"/>
        </w:rPr>
        <w:t xml:space="preserve">РИЦ </w:t>
      </w:r>
      <w:proofErr w:type="gramStart"/>
      <w:r w:rsidR="00A73E2B">
        <w:rPr>
          <w:rFonts w:ascii="Arial" w:eastAsia="Times New Roman" w:hAnsi="Arial" w:cs="Arial"/>
          <w:color w:val="21262B"/>
          <w:lang w:eastAsia="ru-RU"/>
        </w:rPr>
        <w:t>2502630002</w:t>
      </w:r>
      <w:r>
        <w:rPr>
          <w:rFonts w:ascii="Arial" w:eastAsia="Times New Roman" w:hAnsi="Arial" w:cs="Arial"/>
          <w:color w:val="21262B"/>
          <w:lang w:eastAsia="ru-RU"/>
        </w:rPr>
        <w:t xml:space="preserve">  001920</w:t>
      </w:r>
      <w:proofErr w:type="gramEnd"/>
      <w:r>
        <w:rPr>
          <w:rFonts w:ascii="Arial" w:eastAsia="Times New Roman" w:hAnsi="Arial" w:cs="Arial"/>
          <w:color w:val="21262B"/>
          <w:lang w:eastAsia="ru-RU"/>
        </w:rPr>
        <w:t xml:space="preserve">  001840</w:t>
      </w:r>
    </w:p>
    <w:p w14:paraId="747593D1" w14:textId="77777777" w:rsidR="00961A0D" w:rsidRPr="00C71030" w:rsidRDefault="00961A0D" w:rsidP="00213483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FF0000"/>
        </w:rPr>
      </w:pPr>
    </w:p>
    <w:sectPr w:rsidR="00961A0D" w:rsidRPr="00C71030" w:rsidSect="003002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97B"/>
    <w:multiLevelType w:val="hybridMultilevel"/>
    <w:tmpl w:val="2118004C"/>
    <w:lvl w:ilvl="0" w:tplc="ADF2B3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409DF0" w:tentative="1">
      <w:start w:val="1"/>
      <w:numFmt w:val="lowerLetter"/>
      <w:lvlText w:val="%2."/>
      <w:lvlJc w:val="left"/>
      <w:pPr>
        <w:ind w:left="1440" w:hanging="360"/>
      </w:pPr>
    </w:lvl>
    <w:lvl w:ilvl="2" w:tplc="7B7A5ACC" w:tentative="1">
      <w:start w:val="1"/>
      <w:numFmt w:val="lowerRoman"/>
      <w:lvlText w:val="%3."/>
      <w:lvlJc w:val="right"/>
      <w:pPr>
        <w:ind w:left="2160" w:hanging="180"/>
      </w:pPr>
    </w:lvl>
    <w:lvl w:ilvl="3" w:tplc="DE2243CA" w:tentative="1">
      <w:start w:val="1"/>
      <w:numFmt w:val="decimal"/>
      <w:lvlText w:val="%4."/>
      <w:lvlJc w:val="left"/>
      <w:pPr>
        <w:ind w:left="2880" w:hanging="360"/>
      </w:pPr>
    </w:lvl>
    <w:lvl w:ilvl="4" w:tplc="304EA4B2" w:tentative="1">
      <w:start w:val="1"/>
      <w:numFmt w:val="lowerLetter"/>
      <w:lvlText w:val="%5."/>
      <w:lvlJc w:val="left"/>
      <w:pPr>
        <w:ind w:left="3600" w:hanging="360"/>
      </w:pPr>
    </w:lvl>
    <w:lvl w:ilvl="5" w:tplc="B9DCAAA0" w:tentative="1">
      <w:start w:val="1"/>
      <w:numFmt w:val="lowerRoman"/>
      <w:lvlText w:val="%6."/>
      <w:lvlJc w:val="right"/>
      <w:pPr>
        <w:ind w:left="4320" w:hanging="180"/>
      </w:pPr>
    </w:lvl>
    <w:lvl w:ilvl="6" w:tplc="5DF4F4CC" w:tentative="1">
      <w:start w:val="1"/>
      <w:numFmt w:val="decimal"/>
      <w:lvlText w:val="%7."/>
      <w:lvlJc w:val="left"/>
      <w:pPr>
        <w:ind w:left="5040" w:hanging="360"/>
      </w:pPr>
    </w:lvl>
    <w:lvl w:ilvl="7" w:tplc="E6307B5C" w:tentative="1">
      <w:start w:val="1"/>
      <w:numFmt w:val="lowerLetter"/>
      <w:lvlText w:val="%8."/>
      <w:lvlJc w:val="left"/>
      <w:pPr>
        <w:ind w:left="5760" w:hanging="360"/>
      </w:pPr>
    </w:lvl>
    <w:lvl w:ilvl="8" w:tplc="18FE4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DC5"/>
    <w:multiLevelType w:val="hybridMultilevel"/>
    <w:tmpl w:val="70DC0D7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8C606A"/>
    <w:multiLevelType w:val="hybridMultilevel"/>
    <w:tmpl w:val="6A14F8EC"/>
    <w:lvl w:ilvl="0" w:tplc="E0A47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6B9CE" w:tentative="1">
      <w:start w:val="1"/>
      <w:numFmt w:val="lowerLetter"/>
      <w:lvlText w:val="%2."/>
      <w:lvlJc w:val="left"/>
      <w:pPr>
        <w:ind w:left="1440" w:hanging="360"/>
      </w:pPr>
    </w:lvl>
    <w:lvl w:ilvl="2" w:tplc="9CC01D02" w:tentative="1">
      <w:start w:val="1"/>
      <w:numFmt w:val="lowerRoman"/>
      <w:lvlText w:val="%3."/>
      <w:lvlJc w:val="right"/>
      <w:pPr>
        <w:ind w:left="2160" w:hanging="180"/>
      </w:pPr>
    </w:lvl>
    <w:lvl w:ilvl="3" w:tplc="19681342" w:tentative="1">
      <w:start w:val="1"/>
      <w:numFmt w:val="decimal"/>
      <w:lvlText w:val="%4."/>
      <w:lvlJc w:val="left"/>
      <w:pPr>
        <w:ind w:left="2880" w:hanging="360"/>
      </w:pPr>
    </w:lvl>
    <w:lvl w:ilvl="4" w:tplc="1068A952" w:tentative="1">
      <w:start w:val="1"/>
      <w:numFmt w:val="lowerLetter"/>
      <w:lvlText w:val="%5."/>
      <w:lvlJc w:val="left"/>
      <w:pPr>
        <w:ind w:left="3600" w:hanging="360"/>
      </w:pPr>
    </w:lvl>
    <w:lvl w:ilvl="5" w:tplc="3DB4942C" w:tentative="1">
      <w:start w:val="1"/>
      <w:numFmt w:val="lowerRoman"/>
      <w:lvlText w:val="%6."/>
      <w:lvlJc w:val="right"/>
      <w:pPr>
        <w:ind w:left="4320" w:hanging="180"/>
      </w:pPr>
    </w:lvl>
    <w:lvl w:ilvl="6" w:tplc="EABA806E" w:tentative="1">
      <w:start w:val="1"/>
      <w:numFmt w:val="decimal"/>
      <w:lvlText w:val="%7."/>
      <w:lvlJc w:val="left"/>
      <w:pPr>
        <w:ind w:left="5040" w:hanging="360"/>
      </w:pPr>
    </w:lvl>
    <w:lvl w:ilvl="7" w:tplc="744CEDC8" w:tentative="1">
      <w:start w:val="1"/>
      <w:numFmt w:val="lowerLetter"/>
      <w:lvlText w:val="%8."/>
      <w:lvlJc w:val="left"/>
      <w:pPr>
        <w:ind w:left="5760" w:hanging="360"/>
      </w:pPr>
    </w:lvl>
    <w:lvl w:ilvl="8" w:tplc="97C8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1AD9"/>
    <w:multiLevelType w:val="multilevel"/>
    <w:tmpl w:val="901E3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21683F4C"/>
    <w:multiLevelType w:val="hybridMultilevel"/>
    <w:tmpl w:val="0182546E"/>
    <w:lvl w:ilvl="0" w:tplc="25685F2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782E9F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2769FA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8368B4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C348AD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1FAE43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3C01E9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13A6C2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BC27F3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2061E8"/>
    <w:multiLevelType w:val="multilevel"/>
    <w:tmpl w:val="EDAEDF0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0B95720"/>
    <w:multiLevelType w:val="hybridMultilevel"/>
    <w:tmpl w:val="023861F6"/>
    <w:lvl w:ilvl="0" w:tplc="9F483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360E66" w:tentative="1">
      <w:start w:val="1"/>
      <w:numFmt w:val="lowerLetter"/>
      <w:lvlText w:val="%2."/>
      <w:lvlJc w:val="left"/>
      <w:pPr>
        <w:ind w:left="1440" w:hanging="360"/>
      </w:pPr>
    </w:lvl>
    <w:lvl w:ilvl="2" w:tplc="C83298FE" w:tentative="1">
      <w:start w:val="1"/>
      <w:numFmt w:val="lowerRoman"/>
      <w:lvlText w:val="%3."/>
      <w:lvlJc w:val="right"/>
      <w:pPr>
        <w:ind w:left="2160" w:hanging="180"/>
      </w:pPr>
    </w:lvl>
    <w:lvl w:ilvl="3" w:tplc="E39464EC" w:tentative="1">
      <w:start w:val="1"/>
      <w:numFmt w:val="decimal"/>
      <w:lvlText w:val="%4."/>
      <w:lvlJc w:val="left"/>
      <w:pPr>
        <w:ind w:left="2880" w:hanging="360"/>
      </w:pPr>
    </w:lvl>
    <w:lvl w:ilvl="4" w:tplc="1E9A652E" w:tentative="1">
      <w:start w:val="1"/>
      <w:numFmt w:val="lowerLetter"/>
      <w:lvlText w:val="%5."/>
      <w:lvlJc w:val="left"/>
      <w:pPr>
        <w:ind w:left="3600" w:hanging="360"/>
      </w:pPr>
    </w:lvl>
    <w:lvl w:ilvl="5" w:tplc="00C832C2" w:tentative="1">
      <w:start w:val="1"/>
      <w:numFmt w:val="lowerRoman"/>
      <w:lvlText w:val="%6."/>
      <w:lvlJc w:val="right"/>
      <w:pPr>
        <w:ind w:left="4320" w:hanging="180"/>
      </w:pPr>
    </w:lvl>
    <w:lvl w:ilvl="6" w:tplc="9AD2E35A" w:tentative="1">
      <w:start w:val="1"/>
      <w:numFmt w:val="decimal"/>
      <w:lvlText w:val="%7."/>
      <w:lvlJc w:val="left"/>
      <w:pPr>
        <w:ind w:left="5040" w:hanging="360"/>
      </w:pPr>
    </w:lvl>
    <w:lvl w:ilvl="7" w:tplc="A1862D0A" w:tentative="1">
      <w:start w:val="1"/>
      <w:numFmt w:val="lowerLetter"/>
      <w:lvlText w:val="%8."/>
      <w:lvlJc w:val="left"/>
      <w:pPr>
        <w:ind w:left="5760" w:hanging="360"/>
      </w:pPr>
    </w:lvl>
    <w:lvl w:ilvl="8" w:tplc="61C40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74537"/>
    <w:multiLevelType w:val="multilevel"/>
    <w:tmpl w:val="30BA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45FB6"/>
    <w:multiLevelType w:val="multilevel"/>
    <w:tmpl w:val="2CF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E094F"/>
    <w:multiLevelType w:val="hybridMultilevel"/>
    <w:tmpl w:val="BE14836A"/>
    <w:lvl w:ilvl="0" w:tplc="1E282F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A2D6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163E0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9C05B2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B7EBA9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EC4E9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E5A12D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4C2F6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464811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73A35"/>
    <w:multiLevelType w:val="hybridMultilevel"/>
    <w:tmpl w:val="51188AEE"/>
    <w:lvl w:ilvl="0" w:tplc="06AAE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981E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9C08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5C12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E2A8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965C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46F7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5E1E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9057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917096">
    <w:abstractNumId w:val="10"/>
  </w:num>
  <w:num w:numId="2" w16cid:durableId="1196626101">
    <w:abstractNumId w:val="6"/>
  </w:num>
  <w:num w:numId="3" w16cid:durableId="128328999">
    <w:abstractNumId w:val="2"/>
  </w:num>
  <w:num w:numId="4" w16cid:durableId="1742216634">
    <w:abstractNumId w:val="0"/>
  </w:num>
  <w:num w:numId="5" w16cid:durableId="1835608090">
    <w:abstractNumId w:val="5"/>
  </w:num>
  <w:num w:numId="6" w16cid:durableId="30888260">
    <w:abstractNumId w:val="9"/>
  </w:num>
  <w:num w:numId="7" w16cid:durableId="413164380">
    <w:abstractNumId w:val="4"/>
  </w:num>
  <w:num w:numId="8" w16cid:durableId="22677864">
    <w:abstractNumId w:val="7"/>
  </w:num>
  <w:num w:numId="9" w16cid:durableId="213539651">
    <w:abstractNumId w:val="8"/>
  </w:num>
  <w:num w:numId="10" w16cid:durableId="584873904">
    <w:abstractNumId w:val="3"/>
  </w:num>
  <w:num w:numId="11" w16cid:durableId="127378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F2"/>
    <w:rsid w:val="00027714"/>
    <w:rsid w:val="0008328F"/>
    <w:rsid w:val="0009416F"/>
    <w:rsid w:val="000E7CC4"/>
    <w:rsid w:val="00132D0D"/>
    <w:rsid w:val="00137A2F"/>
    <w:rsid w:val="0016175C"/>
    <w:rsid w:val="00180BAB"/>
    <w:rsid w:val="001B28A3"/>
    <w:rsid w:val="001D79A9"/>
    <w:rsid w:val="001F60E0"/>
    <w:rsid w:val="002038B2"/>
    <w:rsid w:val="00213483"/>
    <w:rsid w:val="00256107"/>
    <w:rsid w:val="002563F0"/>
    <w:rsid w:val="00265269"/>
    <w:rsid w:val="00277F30"/>
    <w:rsid w:val="00282FCE"/>
    <w:rsid w:val="00283882"/>
    <w:rsid w:val="00294650"/>
    <w:rsid w:val="002B7363"/>
    <w:rsid w:val="002E06FD"/>
    <w:rsid w:val="002E5C9A"/>
    <w:rsid w:val="002F38BB"/>
    <w:rsid w:val="003002DF"/>
    <w:rsid w:val="00304B10"/>
    <w:rsid w:val="00316871"/>
    <w:rsid w:val="003312B1"/>
    <w:rsid w:val="00335E17"/>
    <w:rsid w:val="00362F3D"/>
    <w:rsid w:val="003A05E7"/>
    <w:rsid w:val="003C0078"/>
    <w:rsid w:val="003C6AAA"/>
    <w:rsid w:val="003D7FFE"/>
    <w:rsid w:val="003E677C"/>
    <w:rsid w:val="003F2A57"/>
    <w:rsid w:val="0042021E"/>
    <w:rsid w:val="004439F9"/>
    <w:rsid w:val="00452818"/>
    <w:rsid w:val="004802C0"/>
    <w:rsid w:val="004B241C"/>
    <w:rsid w:val="004C385A"/>
    <w:rsid w:val="004C6757"/>
    <w:rsid w:val="004D3E3E"/>
    <w:rsid w:val="004F1833"/>
    <w:rsid w:val="004F799B"/>
    <w:rsid w:val="00507848"/>
    <w:rsid w:val="00516ECE"/>
    <w:rsid w:val="00521D11"/>
    <w:rsid w:val="005266CB"/>
    <w:rsid w:val="00542557"/>
    <w:rsid w:val="00571307"/>
    <w:rsid w:val="00573A7A"/>
    <w:rsid w:val="00577853"/>
    <w:rsid w:val="00584B9B"/>
    <w:rsid w:val="00585942"/>
    <w:rsid w:val="005872C6"/>
    <w:rsid w:val="005B1BE1"/>
    <w:rsid w:val="005B2D94"/>
    <w:rsid w:val="005D39E8"/>
    <w:rsid w:val="005E50EB"/>
    <w:rsid w:val="00600963"/>
    <w:rsid w:val="0060786E"/>
    <w:rsid w:val="006121A0"/>
    <w:rsid w:val="00621C0B"/>
    <w:rsid w:val="00640051"/>
    <w:rsid w:val="00684647"/>
    <w:rsid w:val="006C2976"/>
    <w:rsid w:val="006F5EF9"/>
    <w:rsid w:val="00714F65"/>
    <w:rsid w:val="00730CDA"/>
    <w:rsid w:val="007532FD"/>
    <w:rsid w:val="00771D24"/>
    <w:rsid w:val="007C7D35"/>
    <w:rsid w:val="007E2756"/>
    <w:rsid w:val="0081299A"/>
    <w:rsid w:val="00812B18"/>
    <w:rsid w:val="0084548E"/>
    <w:rsid w:val="00846012"/>
    <w:rsid w:val="008A3B9A"/>
    <w:rsid w:val="008E4DFF"/>
    <w:rsid w:val="00921869"/>
    <w:rsid w:val="00921E96"/>
    <w:rsid w:val="009227CE"/>
    <w:rsid w:val="00931EEF"/>
    <w:rsid w:val="00943D3F"/>
    <w:rsid w:val="00961A0D"/>
    <w:rsid w:val="009638DD"/>
    <w:rsid w:val="00972336"/>
    <w:rsid w:val="009A09FC"/>
    <w:rsid w:val="009C67DF"/>
    <w:rsid w:val="009D41CE"/>
    <w:rsid w:val="009D4440"/>
    <w:rsid w:val="009E351B"/>
    <w:rsid w:val="00A12872"/>
    <w:rsid w:val="00A27775"/>
    <w:rsid w:val="00A672A8"/>
    <w:rsid w:val="00A73E2B"/>
    <w:rsid w:val="00A842F2"/>
    <w:rsid w:val="00AA3339"/>
    <w:rsid w:val="00AB15F7"/>
    <w:rsid w:val="00AB3CAE"/>
    <w:rsid w:val="00AB6B48"/>
    <w:rsid w:val="00AC328A"/>
    <w:rsid w:val="00AD17FA"/>
    <w:rsid w:val="00AF388F"/>
    <w:rsid w:val="00B233DE"/>
    <w:rsid w:val="00B27462"/>
    <w:rsid w:val="00B61F1B"/>
    <w:rsid w:val="00BB3195"/>
    <w:rsid w:val="00BF0107"/>
    <w:rsid w:val="00C00DF3"/>
    <w:rsid w:val="00C055EE"/>
    <w:rsid w:val="00C10454"/>
    <w:rsid w:val="00C26DBC"/>
    <w:rsid w:val="00C47EE6"/>
    <w:rsid w:val="00C6202F"/>
    <w:rsid w:val="00C71030"/>
    <w:rsid w:val="00C80470"/>
    <w:rsid w:val="00C95302"/>
    <w:rsid w:val="00CB1B6F"/>
    <w:rsid w:val="00CF30F6"/>
    <w:rsid w:val="00CF436F"/>
    <w:rsid w:val="00D574DC"/>
    <w:rsid w:val="00D6435A"/>
    <w:rsid w:val="00DA520E"/>
    <w:rsid w:val="00DB2676"/>
    <w:rsid w:val="00E452DD"/>
    <w:rsid w:val="00E469E1"/>
    <w:rsid w:val="00E61069"/>
    <w:rsid w:val="00E776A2"/>
    <w:rsid w:val="00E803B9"/>
    <w:rsid w:val="00E814FA"/>
    <w:rsid w:val="00E90897"/>
    <w:rsid w:val="00EB0838"/>
    <w:rsid w:val="00ED4D0C"/>
    <w:rsid w:val="00F121BB"/>
    <w:rsid w:val="00F13A0D"/>
    <w:rsid w:val="00F14EE4"/>
    <w:rsid w:val="00F32DF8"/>
    <w:rsid w:val="00F3783E"/>
    <w:rsid w:val="00F56E8A"/>
    <w:rsid w:val="00FA6D7A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142D"/>
  <w15:docId w15:val="{D1DB6A40-350E-4472-8434-C817984F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3E"/>
  </w:style>
  <w:style w:type="paragraph" w:styleId="1">
    <w:name w:val="heading 1"/>
    <w:basedOn w:val="a"/>
    <w:next w:val="a"/>
    <w:link w:val="10"/>
    <w:uiPriority w:val="9"/>
    <w:qFormat/>
    <w:rsid w:val="00ED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61A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42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EC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61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rsid w:val="00304B10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0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payural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b.esplus.ru/office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kb.esplus.ru/clients/lichnyy-kabinet-i-servisy/mobilnoe-prilozheni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02E17E64C86744B7C1C800706B090A" ma:contentTypeVersion="0" ma:contentTypeDescription="Создание документа." ma:contentTypeScope="" ma:versionID="fa0f804cb30a731110ad7e843b896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D890E-04CF-4F9D-8086-B5E7BB949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18DDF-6FFF-4860-8E11-62A026FED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47233-424A-4B49-BB51-40539D693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30537-AB54-4D2C-B00B-AF8B4A91B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Бекназарова Светлана Михайловна</dc:creator>
  <cp:lastModifiedBy>Любовь Шершон</cp:lastModifiedBy>
  <cp:revision>2</cp:revision>
  <cp:lastPrinted>2019-10-11T07:49:00Z</cp:lastPrinted>
  <dcterms:created xsi:type="dcterms:W3CDTF">2024-02-19T07:34:00Z</dcterms:created>
  <dcterms:modified xsi:type="dcterms:W3CDTF">2024-02-19T07:34:00Z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0x010100B502E17E64C86744B7C1C800706B090A</vt:lpwstr>
  </property>
</Properties>
</file>